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"/>
        <w:gridCol w:w="6594"/>
        <w:gridCol w:w="734"/>
      </w:tblGrid>
      <w:tr w:rsidR="007D2389" w:rsidTr="002561F3">
        <w:tc>
          <w:tcPr>
            <w:tcW w:w="612" w:type="dxa"/>
          </w:tcPr>
          <w:p w:rsidR="007D2389" w:rsidRDefault="007D2389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AB1AD1" w:rsidRDefault="007D2389">
            <w:pPr>
              <w:rPr>
                <w:b/>
              </w:rPr>
            </w:pPr>
            <w:r>
              <w:rPr>
                <w:b/>
              </w:rPr>
              <w:t>Non negotiables – Things I must include:</w:t>
            </w:r>
          </w:p>
        </w:tc>
        <w:tc>
          <w:tcPr>
            <w:tcW w:w="734" w:type="dxa"/>
          </w:tcPr>
          <w:p w:rsidR="007D2389" w:rsidRPr="00945643" w:rsidRDefault="007D2389">
            <w:pPr>
              <w:rPr>
                <w:b/>
                <w:sz w:val="18"/>
                <w:szCs w:val="18"/>
              </w:rPr>
            </w:pPr>
            <w:r w:rsidRPr="00945643">
              <w:rPr>
                <w:b/>
                <w:sz w:val="18"/>
                <w:szCs w:val="18"/>
              </w:rPr>
              <w:t>Me</w:t>
            </w:r>
          </w:p>
          <w:p w:rsidR="007D2389" w:rsidRPr="00945643" w:rsidRDefault="007D2389">
            <w:pPr>
              <w:rPr>
                <w:b/>
                <w:sz w:val="18"/>
                <w:szCs w:val="18"/>
              </w:rPr>
            </w:pPr>
            <w:r w:rsidRPr="00945643">
              <w:rPr>
                <w:b/>
                <w:sz w:val="18"/>
                <w:szCs w:val="18"/>
              </w:rPr>
              <w:t xml:space="preserve">After </w:t>
            </w:r>
            <w:r>
              <w:rPr>
                <w:b/>
                <w:sz w:val="18"/>
                <w:szCs w:val="18"/>
              </w:rPr>
              <w:t xml:space="preserve"> Editing</w:t>
            </w:r>
          </w:p>
        </w:tc>
      </w:tr>
      <w:tr w:rsidR="007D2389" w:rsidTr="002561F3">
        <w:tc>
          <w:tcPr>
            <w:tcW w:w="612" w:type="dxa"/>
          </w:tcPr>
          <w:p w:rsidR="007D2389" w:rsidRDefault="007D2389" w:rsidP="00717E74">
            <w:r>
              <w:t>NN1</w:t>
            </w:r>
          </w:p>
        </w:tc>
        <w:tc>
          <w:tcPr>
            <w:tcW w:w="6594" w:type="dxa"/>
          </w:tcPr>
          <w:p w:rsidR="007D2389" w:rsidRPr="008D5404" w:rsidRDefault="007D2389" w:rsidP="00717E74">
            <w:r>
              <w:t xml:space="preserve">I use capital letters at the beginning of sentences and for proper nouns. </w:t>
            </w:r>
          </w:p>
        </w:tc>
        <w:tc>
          <w:tcPr>
            <w:tcW w:w="734" w:type="dxa"/>
          </w:tcPr>
          <w:p w:rsidR="007D2389" w:rsidRDefault="007D2389" w:rsidP="0041570D"/>
        </w:tc>
      </w:tr>
      <w:tr w:rsidR="007D2389" w:rsidTr="002561F3">
        <w:tc>
          <w:tcPr>
            <w:tcW w:w="612" w:type="dxa"/>
          </w:tcPr>
          <w:p w:rsidR="007D2389" w:rsidRDefault="007D2389" w:rsidP="0041570D">
            <w:r>
              <w:t>NN2</w:t>
            </w:r>
          </w:p>
        </w:tc>
        <w:tc>
          <w:tcPr>
            <w:tcW w:w="6594" w:type="dxa"/>
          </w:tcPr>
          <w:p w:rsidR="007D2389" w:rsidRPr="008D5404" w:rsidRDefault="007D2389" w:rsidP="0041570D">
            <w:r>
              <w:t>I can use the correct tenses</w:t>
            </w:r>
          </w:p>
        </w:tc>
        <w:tc>
          <w:tcPr>
            <w:tcW w:w="734" w:type="dxa"/>
          </w:tcPr>
          <w:p w:rsidR="007D2389" w:rsidRDefault="007D2389" w:rsidP="0041570D"/>
        </w:tc>
      </w:tr>
      <w:tr w:rsidR="007D2389" w:rsidTr="002561F3">
        <w:tc>
          <w:tcPr>
            <w:tcW w:w="612" w:type="dxa"/>
          </w:tcPr>
          <w:p w:rsidR="007D2389" w:rsidRDefault="007D2389" w:rsidP="0041570D">
            <w:r>
              <w:t>NN3</w:t>
            </w:r>
          </w:p>
        </w:tc>
        <w:tc>
          <w:tcPr>
            <w:tcW w:w="6594" w:type="dxa"/>
          </w:tcPr>
          <w:p w:rsidR="007D2389" w:rsidRDefault="007D2389" w:rsidP="0041570D">
            <w:r>
              <w:t>I use a full stop</w:t>
            </w:r>
            <w:proofErr w:type="gramStart"/>
            <w:r>
              <w:t>, !</w:t>
            </w:r>
            <w:proofErr w:type="gramEnd"/>
            <w:r>
              <w:t xml:space="preserve"> or a ? mark to show the end of my sentence. </w:t>
            </w:r>
          </w:p>
        </w:tc>
        <w:tc>
          <w:tcPr>
            <w:tcW w:w="734" w:type="dxa"/>
          </w:tcPr>
          <w:p w:rsidR="007D2389" w:rsidRDefault="007D2389" w:rsidP="0041570D"/>
        </w:tc>
      </w:tr>
      <w:tr w:rsidR="007D2389" w:rsidTr="002561F3">
        <w:tc>
          <w:tcPr>
            <w:tcW w:w="612" w:type="dxa"/>
          </w:tcPr>
          <w:p w:rsidR="007D2389" w:rsidRDefault="007D2389">
            <w:r>
              <w:t>NN4</w:t>
            </w:r>
          </w:p>
        </w:tc>
        <w:tc>
          <w:tcPr>
            <w:tcW w:w="6594" w:type="dxa"/>
          </w:tcPr>
          <w:p w:rsidR="007D2389" w:rsidRDefault="007D2389">
            <w:r>
              <w:t>I use commas in lists</w:t>
            </w:r>
          </w:p>
        </w:tc>
        <w:tc>
          <w:tcPr>
            <w:tcW w:w="734" w:type="dxa"/>
          </w:tcPr>
          <w:p w:rsidR="007D2389" w:rsidRDefault="007D2389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Pr="004D1F0E" w:rsidRDefault="007D2389" w:rsidP="0041570D">
            <w:r>
              <w:t>NN5</w:t>
            </w:r>
          </w:p>
        </w:tc>
        <w:tc>
          <w:tcPr>
            <w:tcW w:w="6594" w:type="dxa"/>
          </w:tcPr>
          <w:p w:rsidR="007D2389" w:rsidRPr="004D1F0E" w:rsidRDefault="007D2389" w:rsidP="0041570D">
            <w:r w:rsidRPr="004D1F0E">
              <w:t>I read back over my work and correct it using a polishing pencil</w:t>
            </w:r>
          </w:p>
        </w:tc>
        <w:tc>
          <w:tcPr>
            <w:tcW w:w="734" w:type="dxa"/>
          </w:tcPr>
          <w:p w:rsidR="007D2389" w:rsidRPr="008D5404" w:rsidRDefault="007D2389" w:rsidP="0041570D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41570D">
            <w:r>
              <w:t>NN6</w:t>
            </w:r>
          </w:p>
        </w:tc>
        <w:tc>
          <w:tcPr>
            <w:tcW w:w="6594" w:type="dxa"/>
          </w:tcPr>
          <w:p w:rsidR="007D2389" w:rsidRPr="004D1F0E" w:rsidRDefault="007D2389" w:rsidP="0041570D">
            <w:r>
              <w:t>I write using legible joined handwriting</w:t>
            </w:r>
          </w:p>
        </w:tc>
        <w:tc>
          <w:tcPr>
            <w:tcW w:w="734" w:type="dxa"/>
          </w:tcPr>
          <w:p w:rsidR="007D2389" w:rsidRPr="008D5404" w:rsidRDefault="007D2389" w:rsidP="0041570D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rPr>
          <w:trHeight w:val="169"/>
        </w:trPr>
        <w:tc>
          <w:tcPr>
            <w:tcW w:w="612" w:type="dxa"/>
          </w:tcPr>
          <w:p w:rsidR="007D2389" w:rsidRPr="00AB1AD1" w:rsidRDefault="007D2389" w:rsidP="00717E74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AB1AD1" w:rsidRDefault="007D2389" w:rsidP="00717E74">
            <w:pPr>
              <w:rPr>
                <w:b/>
              </w:rPr>
            </w:pPr>
            <w:r w:rsidRPr="00AB1AD1">
              <w:rPr>
                <w:b/>
              </w:rPr>
              <w:t xml:space="preserve">Good </w:t>
            </w:r>
            <w:r>
              <w:rPr>
                <w:b/>
              </w:rPr>
              <w:t>story writing</w:t>
            </w:r>
          </w:p>
        </w:tc>
        <w:tc>
          <w:tcPr>
            <w:tcW w:w="734" w:type="dxa"/>
          </w:tcPr>
          <w:p w:rsidR="007D2389" w:rsidRPr="00945643" w:rsidRDefault="007D2389" w:rsidP="00717E7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After</w:t>
            </w:r>
          </w:p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rPr>
          <w:trHeight w:val="489"/>
        </w:trPr>
        <w:tc>
          <w:tcPr>
            <w:tcW w:w="612" w:type="dxa"/>
          </w:tcPr>
          <w:p w:rsidR="007D2389" w:rsidRDefault="007D2389" w:rsidP="00717E74">
            <w:r>
              <w:t>T1</w:t>
            </w:r>
          </w:p>
        </w:tc>
        <w:tc>
          <w:tcPr>
            <w:tcW w:w="6594" w:type="dxa"/>
          </w:tcPr>
          <w:p w:rsidR="007D2389" w:rsidRPr="00AB1AD1" w:rsidRDefault="007D2389" w:rsidP="00717E74">
            <w:pPr>
              <w:rPr>
                <w:b/>
              </w:rPr>
            </w:pPr>
            <w:r>
              <w:t xml:space="preserve">I organise my writing into paragraphs, when there has been a change of place, person or time.  </w:t>
            </w:r>
          </w:p>
        </w:tc>
        <w:tc>
          <w:tcPr>
            <w:tcW w:w="734" w:type="dxa"/>
          </w:tcPr>
          <w:p w:rsidR="007D2389" w:rsidRDefault="007D2389" w:rsidP="00717E74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T2</w:t>
            </w:r>
          </w:p>
        </w:tc>
        <w:tc>
          <w:tcPr>
            <w:tcW w:w="6594" w:type="dxa"/>
          </w:tcPr>
          <w:p w:rsidR="007D2389" w:rsidRPr="008D5404" w:rsidRDefault="007D2389" w:rsidP="00EE36B3">
            <w:r>
              <w:t>I describe the characters and setting using powerful adjectives.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A7C50">
            <w:r>
              <w:t>T3</w:t>
            </w:r>
          </w:p>
        </w:tc>
        <w:tc>
          <w:tcPr>
            <w:tcW w:w="6594" w:type="dxa"/>
          </w:tcPr>
          <w:p w:rsidR="007D2389" w:rsidRDefault="007D2389" w:rsidP="006A7C50">
            <w:r>
              <w:t>I start my sentences using different words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142828">
            <w:r>
              <w:t>T4</w:t>
            </w:r>
          </w:p>
        </w:tc>
        <w:tc>
          <w:tcPr>
            <w:tcW w:w="6594" w:type="dxa"/>
          </w:tcPr>
          <w:p w:rsidR="007D2389" w:rsidRDefault="007D2389" w:rsidP="00422437">
            <w:r>
              <w:t xml:space="preserve">I use a comma after a fronted adverbial  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142828">
            <w:r>
              <w:t>T5</w:t>
            </w:r>
          </w:p>
        </w:tc>
        <w:tc>
          <w:tcPr>
            <w:tcW w:w="6594" w:type="dxa"/>
          </w:tcPr>
          <w:p w:rsidR="007D2389" w:rsidRDefault="007D2389" w:rsidP="00142828">
            <w:r>
              <w:t>I use apostrophes in contraction words.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142828">
            <w:r>
              <w:t>T6</w:t>
            </w:r>
          </w:p>
        </w:tc>
        <w:tc>
          <w:tcPr>
            <w:tcW w:w="6594" w:type="dxa"/>
          </w:tcPr>
          <w:p w:rsidR="007D2389" w:rsidRDefault="007D2389" w:rsidP="006073A3">
            <w:r>
              <w:t xml:space="preserve">I use varied conjunctions 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Pr="00BF2B91" w:rsidRDefault="007D2389" w:rsidP="00EE36B3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BF2B91" w:rsidRDefault="007D2389" w:rsidP="00EE36B3">
            <w:pPr>
              <w:rPr>
                <w:b/>
              </w:rPr>
            </w:pPr>
            <w:r w:rsidRPr="00BF2B91">
              <w:rPr>
                <w:b/>
              </w:rPr>
              <w:t xml:space="preserve">Great </w:t>
            </w:r>
            <w:r>
              <w:rPr>
                <w:b/>
              </w:rPr>
              <w:t xml:space="preserve"> story writing</w:t>
            </w:r>
          </w:p>
        </w:tc>
        <w:tc>
          <w:tcPr>
            <w:tcW w:w="734" w:type="dxa"/>
          </w:tcPr>
          <w:p w:rsidR="007D2389" w:rsidRPr="00945643" w:rsidRDefault="007D2389" w:rsidP="00EE36B3">
            <w:pPr>
              <w:rPr>
                <w:b/>
              </w:rPr>
            </w:pPr>
            <w:r w:rsidRPr="00945643">
              <w:rPr>
                <w:b/>
              </w:rPr>
              <w:t xml:space="preserve">After </w:t>
            </w:r>
          </w:p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A7C50">
            <w:r>
              <w:t>T7</w:t>
            </w:r>
          </w:p>
        </w:tc>
        <w:tc>
          <w:tcPr>
            <w:tcW w:w="6594" w:type="dxa"/>
          </w:tcPr>
          <w:p w:rsidR="007D2389" w:rsidRDefault="007D2389" w:rsidP="006073A3">
            <w:r>
              <w:t xml:space="preserve">I create atmosphere so that my reader can imagine themselves in the </w:t>
            </w:r>
            <w:proofErr w:type="gramStart"/>
            <w:r>
              <w:t>setting  (</w:t>
            </w:r>
            <w:proofErr w:type="gramEnd"/>
            <w:r>
              <w:t>adjectives, similes, metaphors)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T8</w:t>
            </w:r>
          </w:p>
        </w:tc>
        <w:tc>
          <w:tcPr>
            <w:tcW w:w="6594" w:type="dxa"/>
          </w:tcPr>
          <w:p w:rsidR="007D2389" w:rsidRDefault="007D2389" w:rsidP="00EE36B3">
            <w:r>
              <w:t>I  create atmosphere by describing how the characters feel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T9</w:t>
            </w:r>
          </w:p>
        </w:tc>
        <w:tc>
          <w:tcPr>
            <w:tcW w:w="6594" w:type="dxa"/>
          </w:tcPr>
          <w:p w:rsidR="007D2389" w:rsidRDefault="007D2389" w:rsidP="00EE36B3">
            <w:r>
              <w:t xml:space="preserve">I integrate dialogue in narratives to convey character 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T10</w:t>
            </w:r>
          </w:p>
        </w:tc>
        <w:tc>
          <w:tcPr>
            <w:tcW w:w="6594" w:type="dxa"/>
          </w:tcPr>
          <w:p w:rsidR="007D2389" w:rsidRDefault="007D2389" w:rsidP="00EE36B3">
            <w:r>
              <w:t>I integrate dialogue in narratives to advance the action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T11</w:t>
            </w:r>
          </w:p>
        </w:tc>
        <w:tc>
          <w:tcPr>
            <w:tcW w:w="6594" w:type="dxa"/>
          </w:tcPr>
          <w:p w:rsidR="007D2389" w:rsidRDefault="007D2389" w:rsidP="00EE36B3">
            <w:r>
              <w:t>I use a comma to mark clauses in my sentences.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T12</w:t>
            </w:r>
          </w:p>
        </w:tc>
        <w:tc>
          <w:tcPr>
            <w:tcW w:w="6594" w:type="dxa"/>
          </w:tcPr>
          <w:p w:rsidR="007D2389" w:rsidRDefault="007D2389" w:rsidP="006073A3">
            <w:proofErr w:type="gramStart"/>
            <w:r>
              <w:t>I  use</w:t>
            </w:r>
            <w:proofErr w:type="gramEnd"/>
            <w:r>
              <w:t xml:space="preserve"> cohesive devices effectively  (adverbials, pronouns, conjunctions)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T13</w:t>
            </w:r>
          </w:p>
        </w:tc>
        <w:tc>
          <w:tcPr>
            <w:tcW w:w="6594" w:type="dxa"/>
          </w:tcPr>
          <w:p w:rsidR="007D2389" w:rsidRPr="00AB1AD1" w:rsidRDefault="007D2389" w:rsidP="006073A3">
            <w:pPr>
              <w:rPr>
                <w:b/>
              </w:rPr>
            </w:pPr>
            <w:r>
              <w:t xml:space="preserve">I use a variety of sentence structures (short, </w:t>
            </w:r>
            <w:proofErr w:type="spellStart"/>
            <w:r>
              <w:t>comound</w:t>
            </w:r>
            <w:proofErr w:type="spellEnd"/>
            <w:r>
              <w:t>, complex)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T14</w:t>
            </w:r>
          </w:p>
        </w:tc>
        <w:tc>
          <w:tcPr>
            <w:tcW w:w="6594" w:type="dxa"/>
          </w:tcPr>
          <w:p w:rsidR="007D2389" w:rsidRPr="00F56A68" w:rsidRDefault="007D2389" w:rsidP="00422437">
            <w:r>
              <w:rPr>
                <w:rFonts w:ascii="Tahoma" w:hAnsi="Tahoma" w:cs="Tahoma"/>
                <w:sz w:val="20"/>
              </w:rPr>
              <w:t>I use modal verbs (should, could, would, shall, will, can, might…)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T15</w:t>
            </w:r>
          </w:p>
        </w:tc>
        <w:tc>
          <w:tcPr>
            <w:tcW w:w="6594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 use the passive voice (by </w:t>
            </w:r>
            <w:proofErr w:type="gramStart"/>
            <w:r>
              <w:rPr>
                <w:rFonts w:ascii="Tahoma" w:hAnsi="Tahoma" w:cs="Tahoma"/>
                <w:sz w:val="20"/>
              </w:rPr>
              <w:t>zombies</w:t>
            </w:r>
            <w:proofErr w:type="gramEnd"/>
            <w:r>
              <w:rPr>
                <w:rFonts w:ascii="Tahoma" w:hAnsi="Tahoma" w:cs="Tahoma"/>
                <w:sz w:val="20"/>
              </w:rPr>
              <w:t xml:space="preserve"> rule)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T16</w:t>
            </w:r>
          </w:p>
        </w:tc>
        <w:tc>
          <w:tcPr>
            <w:tcW w:w="6594" w:type="dxa"/>
          </w:tcPr>
          <w:p w:rsidR="007D2389" w:rsidRDefault="007D2389" w:rsidP="006073A3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 use suspense techniques (repetition, rhetorical questions, ellipses)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4A72E5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T17</w:t>
            </w:r>
          </w:p>
        </w:tc>
        <w:tc>
          <w:tcPr>
            <w:tcW w:w="6594" w:type="dxa"/>
          </w:tcPr>
          <w:p w:rsidR="007D2389" w:rsidRDefault="007D2389" w:rsidP="006073A3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 use a variety of punctuation </w:t>
            </w:r>
            <w:proofErr w:type="gramStart"/>
            <w:r>
              <w:rPr>
                <w:rFonts w:ascii="Tahoma" w:hAnsi="Tahoma" w:cs="Tahoma"/>
                <w:sz w:val="20"/>
              </w:rPr>
              <w:t>marks  ,</w:t>
            </w:r>
            <w:proofErr w:type="gramEnd"/>
            <w:r>
              <w:rPr>
                <w:rFonts w:ascii="Tahoma" w:hAnsi="Tahoma" w:cs="Tahoma"/>
                <w:sz w:val="20"/>
              </w:rPr>
              <w:t xml:space="preserve"> ; : “”     ,  , or ( 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612" w:type="dxa"/>
          </w:tcPr>
          <w:p w:rsidR="007D2389" w:rsidRPr="00AB1AD1" w:rsidRDefault="007D2389" w:rsidP="00945643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F56A68" w:rsidRDefault="007D2389" w:rsidP="00945643">
            <w:r w:rsidRPr="00AB1AD1">
              <w:rPr>
                <w:b/>
              </w:rPr>
              <w:t xml:space="preserve">Exceptional </w:t>
            </w:r>
            <w:r>
              <w:rPr>
                <w:b/>
              </w:rPr>
              <w:t>story writing</w:t>
            </w:r>
          </w:p>
        </w:tc>
        <w:tc>
          <w:tcPr>
            <w:tcW w:w="734" w:type="dxa"/>
          </w:tcPr>
          <w:p w:rsidR="007D2389" w:rsidRPr="00945643" w:rsidRDefault="007D2389" w:rsidP="00945643">
            <w:pPr>
              <w:rPr>
                <w:b/>
                <w:sz w:val="18"/>
                <w:szCs w:val="18"/>
              </w:rPr>
            </w:pPr>
            <w:r w:rsidRPr="00945643">
              <w:rPr>
                <w:b/>
                <w:sz w:val="18"/>
                <w:szCs w:val="18"/>
              </w:rPr>
              <w:t xml:space="preserve">After </w:t>
            </w:r>
          </w:p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T18</w:t>
            </w:r>
          </w:p>
        </w:tc>
        <w:tc>
          <w:tcPr>
            <w:tcW w:w="6594" w:type="dxa"/>
          </w:tcPr>
          <w:p w:rsidR="007D2389" w:rsidRPr="00F56A68" w:rsidRDefault="007D2389" w:rsidP="006912C7">
            <w:r>
              <w:t>I really transport the reader to the setting through fantastic description.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T19</w:t>
            </w:r>
          </w:p>
        </w:tc>
        <w:tc>
          <w:tcPr>
            <w:tcW w:w="6594" w:type="dxa"/>
          </w:tcPr>
          <w:p w:rsidR="007D2389" w:rsidRPr="00F56A68" w:rsidRDefault="007D2389" w:rsidP="00D9082D">
            <w:r>
              <w:t>I use writing models I have discovered in my reading (language and structure)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T20</w:t>
            </w:r>
          </w:p>
        </w:tc>
        <w:tc>
          <w:tcPr>
            <w:tcW w:w="6594" w:type="dxa"/>
          </w:tcPr>
          <w:p w:rsidR="007D2389" w:rsidRPr="00F56A68" w:rsidRDefault="007D2389" w:rsidP="0067574E">
            <w:r>
              <w:t xml:space="preserve"> I use different verb forms effectively 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5C0F76">
            <w:r>
              <w:t>T21</w:t>
            </w:r>
          </w:p>
        </w:tc>
        <w:tc>
          <w:tcPr>
            <w:tcW w:w="6594" w:type="dxa"/>
          </w:tcPr>
          <w:p w:rsidR="007D2389" w:rsidRDefault="007D2389" w:rsidP="00D9082D">
            <w:r>
              <w:t xml:space="preserve">I show control over levels of formality through manipulating grammar and vocabulary 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T23</w:t>
            </w:r>
          </w:p>
        </w:tc>
        <w:tc>
          <w:tcPr>
            <w:tcW w:w="6594" w:type="dxa"/>
          </w:tcPr>
          <w:p w:rsidR="007D2389" w:rsidRDefault="007D2389" w:rsidP="00945643">
            <w:r>
              <w:t>I use a range of KS2 punctuation (see T17 above)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</w:tbl>
    <w:p w:rsidR="00CA2916" w:rsidRPr="0041570D" w:rsidRDefault="00CA2916" w:rsidP="005D4ADA">
      <w:pPr>
        <w:tabs>
          <w:tab w:val="left" w:pos="3210"/>
        </w:tabs>
      </w:pPr>
    </w:p>
    <w:sectPr w:rsidR="00CA2916" w:rsidRPr="0041570D" w:rsidSect="009456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077" w:bottom="117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500" w:rsidRDefault="00052500" w:rsidP="00BF2B91">
      <w:pPr>
        <w:spacing w:after="0" w:line="240" w:lineRule="auto"/>
      </w:pPr>
      <w:r>
        <w:separator/>
      </w:r>
    </w:p>
  </w:endnote>
  <w:endnote w:type="continuationSeparator" w:id="0">
    <w:p w:rsidR="00052500" w:rsidRDefault="00052500" w:rsidP="00BF2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500" w:rsidRDefault="00052500" w:rsidP="00BF2B91">
      <w:pPr>
        <w:spacing w:after="0" w:line="240" w:lineRule="auto"/>
      </w:pPr>
      <w:r>
        <w:separator/>
      </w:r>
    </w:p>
  </w:footnote>
  <w:footnote w:type="continuationSeparator" w:id="0">
    <w:p w:rsidR="00052500" w:rsidRDefault="00052500" w:rsidP="00BF2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CA2916">
    <w:pPr>
      <w:pStyle w:val="Header"/>
    </w:pPr>
    <w:r>
      <w:t>Writing targets –</w:t>
    </w:r>
    <w:r w:rsidR="00BF2B91">
      <w:t xml:space="preserve"> </w:t>
    </w:r>
    <w:r w:rsidR="00716319">
      <w:t>ALMA</w:t>
    </w:r>
    <w:r w:rsidR="00226EB6">
      <w:t xml:space="preserve"> </w:t>
    </w:r>
    <w:r w:rsidR="00D0043F">
      <w:t xml:space="preserve">the </w:t>
    </w:r>
    <w:r w:rsidR="00D0043F">
      <w:t>sequel</w:t>
    </w:r>
    <w:bookmarkStart w:id="0" w:name="_GoBack"/>
    <w:bookmarkEnd w:id="0"/>
  </w:p>
  <w:p w:rsidR="00B00C66" w:rsidRDefault="00B00C66">
    <w:pPr>
      <w:pStyle w:val="Header"/>
    </w:pPr>
  </w:p>
  <w:p w:rsidR="00B00C66" w:rsidRDefault="00B00C66">
    <w:pPr>
      <w:pStyle w:val="Header"/>
    </w:pPr>
    <w:r>
      <w:t>Audience: ____________________________</w:t>
    </w:r>
  </w:p>
  <w:p w:rsidR="00B00C66" w:rsidRDefault="00B00C66">
    <w:pPr>
      <w:pStyle w:val="Header"/>
    </w:pPr>
  </w:p>
  <w:p w:rsidR="00BF2B91" w:rsidRDefault="00B00C66">
    <w:pPr>
      <w:pStyle w:val="Header"/>
    </w:pPr>
    <w:r>
      <w:t>Purpose ______________________________</w:t>
    </w:r>
    <w:r w:rsidR="00BF2B91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422E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8107659"/>
    <w:multiLevelType w:val="hybridMultilevel"/>
    <w:tmpl w:val="10CE008A"/>
    <w:lvl w:ilvl="0" w:tplc="2866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872A2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28FC6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C0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0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F87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4AC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2E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C6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70D"/>
    <w:rsid w:val="00005B84"/>
    <w:rsid w:val="00024142"/>
    <w:rsid w:val="00052500"/>
    <w:rsid w:val="000843F0"/>
    <w:rsid w:val="000C5FE4"/>
    <w:rsid w:val="00142828"/>
    <w:rsid w:val="001B1DCE"/>
    <w:rsid w:val="001D7050"/>
    <w:rsid w:val="002001F3"/>
    <w:rsid w:val="00226EB6"/>
    <w:rsid w:val="00235891"/>
    <w:rsid w:val="002465AF"/>
    <w:rsid w:val="002561F3"/>
    <w:rsid w:val="002F4A90"/>
    <w:rsid w:val="0030738F"/>
    <w:rsid w:val="0032363A"/>
    <w:rsid w:val="00373A5F"/>
    <w:rsid w:val="003B0FB5"/>
    <w:rsid w:val="003C675F"/>
    <w:rsid w:val="0041570D"/>
    <w:rsid w:val="00422437"/>
    <w:rsid w:val="004A3CF6"/>
    <w:rsid w:val="004A5792"/>
    <w:rsid w:val="004A72E5"/>
    <w:rsid w:val="004C6EA0"/>
    <w:rsid w:val="004D1F0E"/>
    <w:rsid w:val="004D545E"/>
    <w:rsid w:val="00552532"/>
    <w:rsid w:val="005B316E"/>
    <w:rsid w:val="005B409D"/>
    <w:rsid w:val="005B7BE6"/>
    <w:rsid w:val="005C0F76"/>
    <w:rsid w:val="005D0B23"/>
    <w:rsid w:val="005D4ADA"/>
    <w:rsid w:val="005F0667"/>
    <w:rsid w:val="00604157"/>
    <w:rsid w:val="00606A37"/>
    <w:rsid w:val="006073A3"/>
    <w:rsid w:val="00610D9B"/>
    <w:rsid w:val="006166EB"/>
    <w:rsid w:val="00653563"/>
    <w:rsid w:val="0067574E"/>
    <w:rsid w:val="00676DAA"/>
    <w:rsid w:val="006912C7"/>
    <w:rsid w:val="00692524"/>
    <w:rsid w:val="006A3159"/>
    <w:rsid w:val="006A7C50"/>
    <w:rsid w:val="006C5D2B"/>
    <w:rsid w:val="006E2586"/>
    <w:rsid w:val="006F3684"/>
    <w:rsid w:val="0070391E"/>
    <w:rsid w:val="00716319"/>
    <w:rsid w:val="00717E74"/>
    <w:rsid w:val="0072574C"/>
    <w:rsid w:val="0073418D"/>
    <w:rsid w:val="00775A63"/>
    <w:rsid w:val="007D2389"/>
    <w:rsid w:val="00834BAA"/>
    <w:rsid w:val="008854E9"/>
    <w:rsid w:val="00893582"/>
    <w:rsid w:val="00945643"/>
    <w:rsid w:val="00951297"/>
    <w:rsid w:val="009740BB"/>
    <w:rsid w:val="009943D9"/>
    <w:rsid w:val="009957DC"/>
    <w:rsid w:val="00997E36"/>
    <w:rsid w:val="009B1B09"/>
    <w:rsid w:val="00A37AEC"/>
    <w:rsid w:val="00A74D66"/>
    <w:rsid w:val="00A751ED"/>
    <w:rsid w:val="00A8404D"/>
    <w:rsid w:val="00AA7159"/>
    <w:rsid w:val="00AB1AD1"/>
    <w:rsid w:val="00AB2C79"/>
    <w:rsid w:val="00AE6940"/>
    <w:rsid w:val="00B00C66"/>
    <w:rsid w:val="00B258FA"/>
    <w:rsid w:val="00BC39FF"/>
    <w:rsid w:val="00BF2B91"/>
    <w:rsid w:val="00BF4A43"/>
    <w:rsid w:val="00C4655E"/>
    <w:rsid w:val="00C5535A"/>
    <w:rsid w:val="00C87AAA"/>
    <w:rsid w:val="00C90E3A"/>
    <w:rsid w:val="00CA2916"/>
    <w:rsid w:val="00CB575E"/>
    <w:rsid w:val="00D0043F"/>
    <w:rsid w:val="00D2509D"/>
    <w:rsid w:val="00D51430"/>
    <w:rsid w:val="00D54621"/>
    <w:rsid w:val="00D9082D"/>
    <w:rsid w:val="00DD7DF4"/>
    <w:rsid w:val="00EE36B3"/>
    <w:rsid w:val="00F37EE4"/>
    <w:rsid w:val="00F41E32"/>
    <w:rsid w:val="00F76188"/>
    <w:rsid w:val="00F84418"/>
    <w:rsid w:val="00FB17E0"/>
    <w:rsid w:val="00F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7E4EC35"/>
  <w15:chartTrackingRefBased/>
  <w15:docId w15:val="{2BEB5759-01B2-477F-A980-F8C7B8245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5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2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B91"/>
  </w:style>
  <w:style w:type="paragraph" w:styleId="Footer">
    <w:name w:val="footer"/>
    <w:basedOn w:val="Normal"/>
    <w:link w:val="FooterChar"/>
    <w:uiPriority w:val="99"/>
    <w:unhideWhenUsed/>
    <w:rsid w:val="00BF2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B91"/>
  </w:style>
  <w:style w:type="paragraph" w:styleId="BalloonText">
    <w:name w:val="Balloon Text"/>
    <w:basedOn w:val="Normal"/>
    <w:link w:val="BalloonTextChar"/>
    <w:uiPriority w:val="99"/>
    <w:semiHidden/>
    <w:unhideWhenUsed/>
    <w:rsid w:val="00CA2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Corcoran</dc:creator>
  <cp:keywords/>
  <dc:description/>
  <cp:lastModifiedBy>Suzanne Phillips</cp:lastModifiedBy>
  <cp:revision>2</cp:revision>
  <cp:lastPrinted>2017-06-02T12:04:00Z</cp:lastPrinted>
  <dcterms:created xsi:type="dcterms:W3CDTF">2020-06-23T08:51:00Z</dcterms:created>
  <dcterms:modified xsi:type="dcterms:W3CDTF">2020-06-23T08:51:00Z</dcterms:modified>
</cp:coreProperties>
</file>